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C8" w:rsidRPr="00BF7C72" w:rsidRDefault="00EC44C8" w:rsidP="00EC44C8">
      <w:pPr>
        <w:tabs>
          <w:tab w:val="num" w:pos="1260"/>
        </w:tabs>
        <w:spacing w:line="360" w:lineRule="auto"/>
        <w:ind w:left="426" w:right="284" w:firstLine="180"/>
        <w:jc w:val="right"/>
        <w:rPr>
          <w:rFonts w:ascii="Arial" w:hAnsi="Arial" w:cs="Arial"/>
          <w:b/>
          <w:color w:val="000000"/>
          <w:sz w:val="20"/>
          <w:szCs w:val="20"/>
        </w:rPr>
      </w:pPr>
      <w:r>
        <w:rPr>
          <w:rFonts w:ascii="Arial" w:hAnsi="Arial" w:cs="Arial"/>
          <w:b/>
          <w:color w:val="000000"/>
          <w:sz w:val="20"/>
          <w:szCs w:val="20"/>
        </w:rPr>
        <w:t>Załącznik nr 7 do Ogłoszenia</w:t>
      </w:r>
    </w:p>
    <w:p w:rsidR="00EC44C8" w:rsidRPr="00E51355" w:rsidRDefault="00EC44C8" w:rsidP="00EC44C8">
      <w:pPr>
        <w:jc w:val="center"/>
        <w:rPr>
          <w:rFonts w:ascii="Arial" w:hAnsi="Arial" w:cs="Arial"/>
          <w:b/>
          <w:sz w:val="20"/>
          <w:szCs w:val="20"/>
        </w:rPr>
      </w:pPr>
      <w:r w:rsidRPr="00E51355">
        <w:rPr>
          <w:rFonts w:ascii="Arial" w:hAnsi="Arial" w:cs="Arial"/>
          <w:b/>
          <w:sz w:val="20"/>
          <w:szCs w:val="20"/>
        </w:rPr>
        <w:t>OGÓLNE WARUNKI UMOWY</w:t>
      </w:r>
    </w:p>
    <w:p w:rsidR="00EC44C8" w:rsidRDefault="00EC44C8" w:rsidP="00EC44C8">
      <w:pPr>
        <w:spacing w:after="0" w:line="240" w:lineRule="auto"/>
        <w:jc w:val="both"/>
        <w:rPr>
          <w:rFonts w:ascii="Arial" w:hAnsi="Arial" w:cs="Arial"/>
          <w:sz w:val="20"/>
          <w:szCs w:val="20"/>
        </w:rPr>
      </w:pPr>
      <w:r w:rsidRPr="00D5793E">
        <w:rPr>
          <w:rFonts w:ascii="Arial" w:hAnsi="Arial" w:cs="Arial"/>
          <w:b/>
          <w:sz w:val="20"/>
          <w:szCs w:val="20"/>
        </w:rPr>
        <w:t>1.</w:t>
      </w:r>
      <w:r>
        <w:rPr>
          <w:rFonts w:ascii="Arial" w:hAnsi="Arial" w:cs="Arial"/>
          <w:sz w:val="20"/>
          <w:szCs w:val="20"/>
        </w:rPr>
        <w:t xml:space="preserve"> </w:t>
      </w:r>
      <w:r w:rsidRPr="00D5793E">
        <w:rPr>
          <w:rFonts w:ascii="Arial" w:hAnsi="Arial" w:cs="Arial"/>
          <w:sz w:val="20"/>
          <w:szCs w:val="20"/>
        </w:rPr>
        <w:t xml:space="preserve">Przedmiotem zamówienia jest świadczenie usług pocztowych w obrocie krajowym i zagranicznym w zakresie: przyjmowania, sortowania, przemieszczania i doręczania przesyłek pocztowych oraz ewentualnych ich zwrotów dla Powiatowego Urzędu Pracy w Dębicy. </w:t>
      </w:r>
    </w:p>
    <w:p w:rsidR="00EC44C8" w:rsidRDefault="00EC44C8" w:rsidP="00EC44C8">
      <w:pPr>
        <w:spacing w:after="0" w:line="240" w:lineRule="auto"/>
        <w:jc w:val="both"/>
        <w:rPr>
          <w:rFonts w:ascii="Arial" w:hAnsi="Arial" w:cs="Arial"/>
          <w:sz w:val="20"/>
          <w:szCs w:val="20"/>
        </w:rPr>
      </w:pPr>
      <w:r w:rsidRPr="00D5793E">
        <w:rPr>
          <w:rFonts w:ascii="Arial" w:hAnsi="Arial" w:cs="Arial"/>
          <w:b/>
          <w:sz w:val="20"/>
          <w:szCs w:val="20"/>
        </w:rPr>
        <w:t>2.</w:t>
      </w:r>
      <w:r>
        <w:rPr>
          <w:rFonts w:ascii="Arial" w:hAnsi="Arial" w:cs="Arial"/>
          <w:sz w:val="20"/>
          <w:szCs w:val="20"/>
        </w:rPr>
        <w:t xml:space="preserve"> Usługi będące przedmiotem umowy będą świadczone zgodnie z przepisami powszechnie obowiązującego prawa, w szczególności:</w:t>
      </w:r>
    </w:p>
    <w:p w:rsidR="00EC44C8" w:rsidRPr="00EC272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EC2729">
        <w:rPr>
          <w:rFonts w:ascii="Arial" w:hAnsi="Arial" w:cs="Arial"/>
          <w:sz w:val="20"/>
          <w:szCs w:val="20"/>
        </w:rPr>
        <w:t>ustawie z dnia 23 listopada 2012 r. Prawo pocztowe (Dz. U. z 2018 r. poz. 2188, z późn.zm.)</w:t>
      </w:r>
      <w:r>
        <w:rPr>
          <w:rFonts w:ascii="Arial" w:hAnsi="Arial" w:cs="Arial"/>
          <w:sz w:val="20"/>
          <w:szCs w:val="20"/>
        </w:rPr>
        <w:t>,</w:t>
      </w:r>
    </w:p>
    <w:p w:rsidR="00EC44C8" w:rsidRPr="006E3F4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 xml:space="preserve">ustawie z dnia 14 czerwca 1960 r. Kodeks postępowania administracyjnego (Dz. </w:t>
      </w:r>
      <w:r>
        <w:rPr>
          <w:rFonts w:ascii="Arial" w:hAnsi="Arial" w:cs="Arial"/>
          <w:sz w:val="20"/>
          <w:szCs w:val="20"/>
        </w:rPr>
        <w:t>U. z 2018 r. poz. 2096, z późn.</w:t>
      </w:r>
      <w:r w:rsidRPr="006E3F49">
        <w:rPr>
          <w:rFonts w:ascii="Arial" w:hAnsi="Arial" w:cs="Arial"/>
          <w:sz w:val="20"/>
          <w:szCs w:val="20"/>
        </w:rPr>
        <w:t>zm.)</w:t>
      </w:r>
      <w:r>
        <w:rPr>
          <w:rFonts w:ascii="Arial" w:hAnsi="Arial" w:cs="Arial"/>
          <w:sz w:val="20"/>
          <w:szCs w:val="20"/>
        </w:rPr>
        <w:t>,</w:t>
      </w:r>
    </w:p>
    <w:p w:rsidR="00EC44C8" w:rsidRPr="00F71EA8"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ustawie z dnia 17 listopada 1964 r. Kodeks postępowania cywilne</w:t>
      </w:r>
      <w:r>
        <w:rPr>
          <w:rFonts w:ascii="Arial" w:hAnsi="Arial" w:cs="Arial"/>
          <w:sz w:val="20"/>
          <w:szCs w:val="20"/>
        </w:rPr>
        <w:t>go (</w:t>
      </w:r>
      <w:r w:rsidRPr="00F71EA8">
        <w:rPr>
          <w:rFonts w:ascii="Arial" w:hAnsi="Arial" w:cs="Arial"/>
          <w:sz w:val="20"/>
          <w:szCs w:val="20"/>
        </w:rPr>
        <w:t xml:space="preserve">Dz. U. </w:t>
      </w:r>
      <w:r w:rsidRPr="00F71EA8">
        <w:rPr>
          <w:rFonts w:ascii="Arial" w:hAnsi="Arial" w:cs="Arial"/>
          <w:bCs/>
          <w:sz w:val="20"/>
          <w:szCs w:val="20"/>
        </w:rPr>
        <w:t>2019r.</w:t>
      </w:r>
      <w:r>
        <w:rPr>
          <w:rFonts w:ascii="Arial" w:hAnsi="Arial" w:cs="Arial"/>
          <w:bCs/>
          <w:sz w:val="20"/>
          <w:szCs w:val="20"/>
        </w:rPr>
        <w:t xml:space="preserve"> poz. 1460 </w:t>
      </w:r>
      <w:r>
        <w:rPr>
          <w:rFonts w:ascii="Arial" w:hAnsi="Arial" w:cs="Arial"/>
          <w:sz w:val="20"/>
          <w:szCs w:val="20"/>
        </w:rPr>
        <w:t>z późn.</w:t>
      </w:r>
      <w:r w:rsidRPr="006E3F49">
        <w:rPr>
          <w:rFonts w:ascii="Arial" w:hAnsi="Arial" w:cs="Arial"/>
          <w:sz w:val="20"/>
          <w:szCs w:val="20"/>
        </w:rPr>
        <w:t>zm</w:t>
      </w:r>
      <w:r>
        <w:rPr>
          <w:rFonts w:ascii="Arial" w:hAnsi="Arial" w:cs="Arial"/>
          <w:bCs/>
          <w:sz w:val="20"/>
          <w:szCs w:val="20"/>
        </w:rPr>
        <w:t>.),</w:t>
      </w:r>
    </w:p>
    <w:p w:rsidR="00EC44C8" w:rsidRPr="006E3F4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 xml:space="preserve">rozporządzeniu Ministra Administracji i Cyfryzacji z dnia 26 listopada 2013 r. w sprawie reklamacji usługi pocztowej </w:t>
      </w:r>
      <w:r>
        <w:rPr>
          <w:rFonts w:ascii="Arial" w:hAnsi="Arial" w:cs="Arial"/>
          <w:sz w:val="20"/>
          <w:szCs w:val="20"/>
        </w:rPr>
        <w:t>(</w:t>
      </w:r>
      <w:r w:rsidRPr="006E3F49">
        <w:rPr>
          <w:rFonts w:ascii="Arial" w:eastAsia="Times New Roman" w:hAnsi="Arial" w:cs="Arial"/>
          <w:bCs/>
          <w:sz w:val="20"/>
          <w:szCs w:val="20"/>
          <w:lang w:eastAsia="pl-PL"/>
        </w:rPr>
        <w:t>Dz.U.</w:t>
      </w:r>
      <w:r>
        <w:rPr>
          <w:rFonts w:ascii="Arial" w:eastAsia="Times New Roman" w:hAnsi="Arial" w:cs="Arial"/>
          <w:bCs/>
          <w:sz w:val="20"/>
          <w:szCs w:val="20"/>
          <w:lang w:eastAsia="pl-PL"/>
        </w:rPr>
        <w:t xml:space="preserve"> z </w:t>
      </w:r>
      <w:r w:rsidRPr="006E3F49">
        <w:rPr>
          <w:rFonts w:ascii="Arial" w:eastAsia="Times New Roman" w:hAnsi="Arial" w:cs="Arial"/>
          <w:bCs/>
          <w:sz w:val="20"/>
          <w:szCs w:val="20"/>
          <w:lang w:eastAsia="pl-PL"/>
        </w:rPr>
        <w:t>2019.</w:t>
      </w:r>
      <w:r w:rsidRPr="00F71EA8">
        <w:rPr>
          <w:rFonts w:ascii="Arial" w:hAnsi="Arial" w:cs="Arial"/>
          <w:bCs/>
          <w:sz w:val="20"/>
          <w:szCs w:val="20"/>
        </w:rPr>
        <w:t xml:space="preserve"> </w:t>
      </w:r>
      <w:r>
        <w:rPr>
          <w:rFonts w:ascii="Arial" w:hAnsi="Arial" w:cs="Arial"/>
          <w:bCs/>
          <w:sz w:val="20"/>
          <w:szCs w:val="20"/>
        </w:rPr>
        <w:t>poz.</w:t>
      </w:r>
      <w:r w:rsidRPr="006E3F49">
        <w:rPr>
          <w:rFonts w:ascii="Arial" w:eastAsia="Times New Roman" w:hAnsi="Arial" w:cs="Arial"/>
          <w:bCs/>
          <w:sz w:val="20"/>
          <w:szCs w:val="20"/>
          <w:lang w:eastAsia="pl-PL"/>
        </w:rPr>
        <w:t xml:space="preserve"> 474 </w:t>
      </w:r>
      <w:r>
        <w:rPr>
          <w:rFonts w:ascii="Arial" w:eastAsia="Times New Roman" w:hAnsi="Arial" w:cs="Arial"/>
          <w:bCs/>
          <w:sz w:val="20"/>
          <w:szCs w:val="20"/>
          <w:lang w:eastAsia="pl-PL"/>
        </w:rPr>
        <w:t>),</w:t>
      </w:r>
    </w:p>
    <w:p w:rsidR="00EC44C8" w:rsidRPr="004460D3"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międzynarodowych przepisach pocztowych</w:t>
      </w:r>
      <w:r w:rsidRPr="004460D3">
        <w:rPr>
          <w:rFonts w:ascii="Arial" w:hAnsi="Arial" w:cs="Arial"/>
          <w:sz w:val="20"/>
          <w:szCs w:val="20"/>
        </w:rPr>
        <w:t>.</w:t>
      </w:r>
    </w:p>
    <w:p w:rsidR="00EC44C8" w:rsidRPr="00D96937" w:rsidRDefault="00EC44C8" w:rsidP="00EC44C8">
      <w:pPr>
        <w:spacing w:after="0" w:line="240" w:lineRule="auto"/>
        <w:jc w:val="both"/>
        <w:rPr>
          <w:rFonts w:ascii="Arial" w:hAnsi="Arial" w:cs="Arial"/>
          <w:sz w:val="20"/>
          <w:szCs w:val="20"/>
        </w:rPr>
      </w:pPr>
      <w:r w:rsidRPr="00083A76">
        <w:rPr>
          <w:rFonts w:ascii="Arial" w:hAnsi="Arial" w:cs="Arial"/>
          <w:b/>
          <w:sz w:val="20"/>
          <w:szCs w:val="20"/>
        </w:rPr>
        <w:t>3.</w:t>
      </w:r>
      <w:r w:rsidRPr="00D96937">
        <w:rPr>
          <w:rFonts w:ascii="Arial" w:hAnsi="Arial" w:cs="Arial"/>
          <w:sz w:val="20"/>
          <w:szCs w:val="20"/>
        </w:rPr>
        <w:t xml:space="preserve"> Strony zobowiązują się do nieujawniania informacji uzyskanych w związku z realizacją umowy stanowiących tajemnicę przedsiębiorstwa Wykonawcy w rozumieniu ustawy z dnia 16 kwietnia 1993 roku o zwalczaniu nieuczciwej konkurencji (</w:t>
      </w:r>
      <w:r w:rsidRPr="007A21C2">
        <w:rPr>
          <w:rStyle w:val="ng-binding"/>
          <w:rFonts w:ascii="Arial" w:hAnsi="Arial" w:cs="Arial"/>
          <w:sz w:val="18"/>
          <w:szCs w:val="18"/>
        </w:rPr>
        <w:t xml:space="preserve">Dz.U.2019.1010 </w:t>
      </w:r>
      <w:proofErr w:type="spellStart"/>
      <w:r w:rsidRPr="007A21C2">
        <w:rPr>
          <w:rStyle w:val="ng-binding"/>
          <w:rFonts w:ascii="Arial" w:hAnsi="Arial" w:cs="Arial"/>
          <w:sz w:val="18"/>
          <w:szCs w:val="18"/>
        </w:rPr>
        <w:t>t.j</w:t>
      </w:r>
      <w:proofErr w:type="spellEnd"/>
      <w:r w:rsidRPr="007A21C2">
        <w:rPr>
          <w:rStyle w:val="ng-binding"/>
          <w:rFonts w:ascii="Arial" w:hAnsi="Arial" w:cs="Arial"/>
          <w:sz w:val="18"/>
          <w:szCs w:val="18"/>
        </w:rPr>
        <w:t>.</w:t>
      </w:r>
      <w:r w:rsidRPr="007A21C2">
        <w:rPr>
          <w:rFonts w:ascii="Arial" w:hAnsi="Arial" w:cs="Arial"/>
          <w:sz w:val="18"/>
          <w:szCs w:val="18"/>
        </w:rPr>
        <w:t>)</w:t>
      </w:r>
      <w:r>
        <w:rPr>
          <w:rFonts w:ascii="Arial" w:hAnsi="Arial" w:cs="Arial"/>
          <w:sz w:val="20"/>
          <w:szCs w:val="20"/>
        </w:rPr>
        <w:t xml:space="preserve"> i </w:t>
      </w:r>
      <w:r w:rsidRPr="00D96937">
        <w:rPr>
          <w:rFonts w:ascii="Arial" w:hAnsi="Arial" w:cs="Arial"/>
          <w:sz w:val="20"/>
          <w:szCs w:val="20"/>
        </w:rPr>
        <w:t>nie mogą być ujawnione w jakiejkolwiek postaci osobom trzecim przez żadną ze Stron.</w:t>
      </w:r>
    </w:p>
    <w:p w:rsidR="00EC44C8" w:rsidRPr="00D96937" w:rsidRDefault="00EC44C8" w:rsidP="00EC44C8">
      <w:pPr>
        <w:spacing w:after="0" w:line="240" w:lineRule="auto"/>
        <w:jc w:val="both"/>
        <w:rPr>
          <w:rFonts w:ascii="Arial" w:hAnsi="Arial" w:cs="Arial"/>
          <w:sz w:val="20"/>
          <w:szCs w:val="20"/>
        </w:rPr>
      </w:pPr>
      <w:r>
        <w:rPr>
          <w:rFonts w:ascii="Arial" w:hAnsi="Arial" w:cs="Arial"/>
          <w:b/>
          <w:sz w:val="20"/>
          <w:szCs w:val="20"/>
        </w:rPr>
        <w:t>4</w:t>
      </w:r>
      <w:r w:rsidRPr="00D96937">
        <w:rPr>
          <w:rFonts w:ascii="Arial" w:hAnsi="Arial" w:cs="Arial"/>
          <w:b/>
          <w:sz w:val="20"/>
          <w:szCs w:val="20"/>
        </w:rPr>
        <w:t>.</w:t>
      </w:r>
      <w:r w:rsidRPr="00D96937">
        <w:rPr>
          <w:rFonts w:ascii="Arial" w:hAnsi="Arial" w:cs="Arial"/>
          <w:sz w:val="20"/>
          <w:szCs w:val="20"/>
        </w:rPr>
        <w:t xml:space="preserve"> </w:t>
      </w:r>
      <w:r w:rsidRPr="00BE2C80">
        <w:rPr>
          <w:rFonts w:ascii="Arial" w:hAnsi="Arial" w:cs="Arial"/>
          <w:sz w:val="20"/>
          <w:szCs w:val="20"/>
        </w:rPr>
        <w:t xml:space="preserve">Przez przesyłki pocztowe, będące przedmiotem zamówienia rozumie się przesyłki listowe i paczki pocztowe o wadze i wymiarach określonych dla usług powszechnych. </w:t>
      </w:r>
    </w:p>
    <w:p w:rsidR="00EC44C8" w:rsidRDefault="00EC44C8" w:rsidP="00EC44C8">
      <w:pPr>
        <w:tabs>
          <w:tab w:val="left" w:pos="6336"/>
        </w:tabs>
        <w:spacing w:after="0" w:line="240" w:lineRule="auto"/>
        <w:jc w:val="both"/>
        <w:rPr>
          <w:rFonts w:ascii="Arial" w:hAnsi="Arial" w:cs="Arial"/>
          <w:sz w:val="20"/>
          <w:szCs w:val="20"/>
        </w:rPr>
      </w:pPr>
      <w:r>
        <w:rPr>
          <w:rFonts w:ascii="Arial" w:hAnsi="Arial" w:cs="Arial"/>
          <w:b/>
          <w:sz w:val="20"/>
          <w:szCs w:val="20"/>
        </w:rPr>
        <w:t>5</w:t>
      </w:r>
      <w:r w:rsidRPr="00D96937">
        <w:rPr>
          <w:rFonts w:ascii="Arial" w:hAnsi="Arial" w:cs="Arial"/>
          <w:b/>
          <w:sz w:val="20"/>
          <w:szCs w:val="20"/>
        </w:rPr>
        <w:t>.</w:t>
      </w:r>
      <w:r w:rsidRPr="00D96937">
        <w:rPr>
          <w:rFonts w:ascii="Arial" w:hAnsi="Arial" w:cs="Arial"/>
          <w:sz w:val="20"/>
          <w:szCs w:val="20"/>
        </w:rPr>
        <w:t xml:space="preserve"> Umowa zostanie zawarta na czas określony od</w:t>
      </w:r>
      <w:r>
        <w:rPr>
          <w:rFonts w:ascii="Arial" w:hAnsi="Arial" w:cs="Arial"/>
          <w:sz w:val="20"/>
          <w:szCs w:val="20"/>
        </w:rPr>
        <w:t xml:space="preserve"> 1.01.2020 r.</w:t>
      </w:r>
      <w:r w:rsidRPr="00D96937">
        <w:rPr>
          <w:rFonts w:ascii="Arial" w:hAnsi="Arial" w:cs="Arial"/>
          <w:sz w:val="20"/>
          <w:szCs w:val="20"/>
        </w:rPr>
        <w:t xml:space="preserve"> do </w:t>
      </w:r>
      <w:r>
        <w:rPr>
          <w:rFonts w:ascii="Arial" w:hAnsi="Arial" w:cs="Arial"/>
          <w:sz w:val="20"/>
          <w:szCs w:val="20"/>
        </w:rPr>
        <w:t xml:space="preserve">31.12.2021r. z zastrzeżeniem pkt. 6. </w:t>
      </w:r>
    </w:p>
    <w:p w:rsidR="00EC44C8" w:rsidRPr="009331DC" w:rsidRDefault="00EC44C8" w:rsidP="00EC44C8">
      <w:pPr>
        <w:tabs>
          <w:tab w:val="left" w:pos="6336"/>
        </w:tabs>
        <w:spacing w:after="0" w:line="240" w:lineRule="auto"/>
        <w:jc w:val="both"/>
        <w:rPr>
          <w:rFonts w:ascii="Arial" w:hAnsi="Arial" w:cs="Arial"/>
          <w:sz w:val="20"/>
          <w:szCs w:val="20"/>
        </w:rPr>
      </w:pPr>
      <w:r w:rsidRPr="009B3245">
        <w:rPr>
          <w:rFonts w:ascii="Arial" w:hAnsi="Arial" w:cs="Arial"/>
          <w:b/>
          <w:sz w:val="20"/>
          <w:szCs w:val="20"/>
        </w:rPr>
        <w:t>6</w:t>
      </w:r>
      <w:r>
        <w:rPr>
          <w:rFonts w:ascii="Arial" w:hAnsi="Arial" w:cs="Arial"/>
          <w:sz w:val="20"/>
          <w:szCs w:val="20"/>
        </w:rPr>
        <w:t xml:space="preserve">. </w:t>
      </w:r>
      <w:r w:rsidRPr="009331DC">
        <w:rPr>
          <w:rFonts w:ascii="Arial" w:hAnsi="Arial" w:cs="Arial"/>
          <w:sz w:val="20"/>
          <w:szCs w:val="20"/>
        </w:rPr>
        <w:t>Umowa wygasa z dniem, w którym wartość przedmiotu zamówienia osiągnie kwotę brutto ………..zł słownie:………………….</w:t>
      </w:r>
    </w:p>
    <w:p w:rsidR="00EC44C8" w:rsidRDefault="00EC44C8" w:rsidP="00EC44C8">
      <w:pPr>
        <w:tabs>
          <w:tab w:val="left" w:pos="6336"/>
        </w:tabs>
        <w:spacing w:after="0" w:line="240" w:lineRule="auto"/>
        <w:jc w:val="both"/>
        <w:rPr>
          <w:rFonts w:ascii="Arial" w:hAnsi="Arial" w:cs="Arial"/>
          <w:sz w:val="20"/>
          <w:szCs w:val="20"/>
        </w:rPr>
      </w:pPr>
      <w:r>
        <w:rPr>
          <w:rFonts w:ascii="Arial" w:hAnsi="Arial" w:cs="Arial"/>
          <w:b/>
          <w:sz w:val="20"/>
          <w:szCs w:val="20"/>
        </w:rPr>
        <w:t>7</w:t>
      </w:r>
      <w:r w:rsidRPr="00D96937">
        <w:rPr>
          <w:rFonts w:ascii="Arial" w:hAnsi="Arial" w:cs="Arial"/>
          <w:b/>
          <w:sz w:val="20"/>
          <w:szCs w:val="20"/>
        </w:rPr>
        <w:t>.</w:t>
      </w:r>
      <w:r w:rsidRPr="00D96937">
        <w:rPr>
          <w:rFonts w:ascii="Arial" w:hAnsi="Arial" w:cs="Arial"/>
          <w:sz w:val="20"/>
          <w:szCs w:val="20"/>
        </w:rPr>
        <w:t xml:space="preserve"> </w:t>
      </w:r>
      <w:r>
        <w:rPr>
          <w:rFonts w:ascii="Arial" w:hAnsi="Arial" w:cs="Arial"/>
          <w:sz w:val="20"/>
          <w:szCs w:val="20"/>
        </w:rPr>
        <w:t>Wykonawca zobowiązany jest do świadczenia usług dostarczenia przesyłek do każdego wskazanego przez Zamawiającego adresu w Polsce i poza granicami kraju zgodnie z treścią porozumień zawartych ze Światowym Związkiem Pocztowym.</w:t>
      </w:r>
    </w:p>
    <w:p w:rsidR="00EC44C8" w:rsidRDefault="00EC44C8" w:rsidP="00EC44C8">
      <w:pPr>
        <w:spacing w:after="0"/>
        <w:jc w:val="both"/>
        <w:rPr>
          <w:rFonts w:ascii="Arial" w:hAnsi="Arial" w:cs="Arial"/>
          <w:sz w:val="20"/>
          <w:szCs w:val="20"/>
        </w:rPr>
      </w:pPr>
      <w:r>
        <w:rPr>
          <w:rFonts w:ascii="Arial" w:hAnsi="Arial" w:cs="Arial"/>
          <w:b/>
          <w:sz w:val="20"/>
          <w:szCs w:val="20"/>
        </w:rPr>
        <w:t>8</w:t>
      </w:r>
      <w:r w:rsidRPr="00D96937">
        <w:rPr>
          <w:rFonts w:ascii="Arial" w:hAnsi="Arial" w:cs="Arial"/>
          <w:b/>
          <w:sz w:val="20"/>
          <w:szCs w:val="20"/>
        </w:rPr>
        <w:t>.</w:t>
      </w:r>
      <w:r>
        <w:rPr>
          <w:rFonts w:ascii="Arial" w:hAnsi="Arial" w:cs="Arial"/>
          <w:sz w:val="20"/>
          <w:szCs w:val="20"/>
        </w:rPr>
        <w:t xml:space="preserve"> Wykonawca wskazuje placówkę nadawczą w Dębicy:……………………oraz punkty odbioru przesyłek awizowanych w każdej gminie:……………………………czynne we wszystkie dni robocze od poniedziałku do piątku z uwzględnieniem godzin popołudniowych, tj. od……do…..</w:t>
      </w:r>
    </w:p>
    <w:p w:rsidR="00EC44C8" w:rsidRDefault="00EC44C8" w:rsidP="00EC44C8">
      <w:pPr>
        <w:spacing w:after="0"/>
        <w:jc w:val="both"/>
        <w:rPr>
          <w:rFonts w:ascii="Arial" w:hAnsi="Arial" w:cs="Arial"/>
          <w:sz w:val="20"/>
          <w:szCs w:val="20"/>
        </w:rPr>
      </w:pPr>
      <w:r>
        <w:rPr>
          <w:rFonts w:ascii="Arial" w:hAnsi="Arial" w:cs="Arial"/>
          <w:b/>
          <w:sz w:val="20"/>
          <w:szCs w:val="20"/>
        </w:rPr>
        <w:t>9</w:t>
      </w:r>
      <w:r w:rsidRPr="00D96937">
        <w:rPr>
          <w:rFonts w:ascii="Arial" w:hAnsi="Arial" w:cs="Arial"/>
          <w:b/>
          <w:sz w:val="20"/>
          <w:szCs w:val="20"/>
        </w:rPr>
        <w:t>.</w:t>
      </w:r>
      <w:r>
        <w:rPr>
          <w:rFonts w:ascii="Arial" w:hAnsi="Arial" w:cs="Arial"/>
          <w:sz w:val="20"/>
          <w:szCs w:val="20"/>
        </w:rPr>
        <w:t xml:space="preserve"> Infrastruktura placówek/punktów odbiorczych zapewnia zabezpieczenie przesyłek przed dostępem osób niepowołanych oraz bezpieczeństwo danych osobowych i korespondencji.</w:t>
      </w:r>
    </w:p>
    <w:p w:rsidR="00EC44C8" w:rsidRDefault="00EC44C8" w:rsidP="00EC44C8">
      <w:pPr>
        <w:spacing w:after="0"/>
        <w:jc w:val="both"/>
        <w:rPr>
          <w:rFonts w:ascii="Arial" w:hAnsi="Arial" w:cs="Arial"/>
          <w:sz w:val="20"/>
          <w:szCs w:val="20"/>
        </w:rPr>
      </w:pPr>
      <w:r>
        <w:rPr>
          <w:rFonts w:ascii="Arial" w:hAnsi="Arial" w:cs="Arial"/>
          <w:b/>
          <w:sz w:val="20"/>
          <w:szCs w:val="20"/>
        </w:rPr>
        <w:t>10</w:t>
      </w:r>
      <w:r w:rsidRPr="00D96937">
        <w:rPr>
          <w:rFonts w:ascii="Arial" w:hAnsi="Arial" w:cs="Arial"/>
          <w:b/>
          <w:sz w:val="20"/>
          <w:szCs w:val="20"/>
        </w:rPr>
        <w:t>.</w:t>
      </w:r>
      <w:r>
        <w:rPr>
          <w:rFonts w:ascii="Arial" w:hAnsi="Arial" w:cs="Arial"/>
          <w:sz w:val="20"/>
          <w:szCs w:val="20"/>
        </w:rPr>
        <w:t xml:space="preserve"> Zamawiający zobowiązuje się do nadawania przesyłek w stanie uporządkowanym wraz z zestawieniem ilościowym w przypadku przesyłek nierejestrowanych i zestawieniem wyszczególniającym adresatów w przypadku przesyłek rejestrowanych. Zestawienia będą sporządzane w 2 egzemplarzach, po jednym egzemplarzu dla Zamawiającego i Wykonawcy.</w:t>
      </w:r>
    </w:p>
    <w:p w:rsidR="00EC44C8" w:rsidRDefault="00EC44C8" w:rsidP="00EC44C8">
      <w:pPr>
        <w:spacing w:after="0"/>
        <w:jc w:val="both"/>
        <w:rPr>
          <w:rFonts w:ascii="Arial" w:hAnsi="Arial" w:cs="Arial"/>
          <w:sz w:val="20"/>
          <w:szCs w:val="20"/>
        </w:rPr>
      </w:pPr>
      <w:r>
        <w:rPr>
          <w:rFonts w:ascii="Arial" w:hAnsi="Arial" w:cs="Arial"/>
          <w:b/>
          <w:sz w:val="20"/>
          <w:szCs w:val="20"/>
        </w:rPr>
        <w:t>11</w:t>
      </w:r>
      <w:r w:rsidRPr="00D96937">
        <w:rPr>
          <w:rFonts w:ascii="Arial" w:hAnsi="Arial" w:cs="Arial"/>
          <w:b/>
          <w:sz w:val="20"/>
          <w:szCs w:val="20"/>
        </w:rPr>
        <w:t>.</w:t>
      </w:r>
      <w:r>
        <w:rPr>
          <w:rFonts w:ascii="Arial" w:hAnsi="Arial" w:cs="Arial"/>
          <w:sz w:val="20"/>
          <w:szCs w:val="20"/>
        </w:rPr>
        <w:t xml:space="preserve"> Odpowiednio przygotowane przesyłki Wykonawca będzie przyjmował każdego dnia roboczego w placówce nadawczej, potwierdzając odbiór - pieczęcią, podpisem i datą na kopii zestawień z wyszczególnieniem nr nadania przesyłki w każdej pozycji nadawczej.</w:t>
      </w:r>
    </w:p>
    <w:p w:rsidR="00EC44C8" w:rsidRDefault="00EC44C8" w:rsidP="00EC44C8">
      <w:pPr>
        <w:spacing w:after="0"/>
        <w:jc w:val="both"/>
        <w:rPr>
          <w:rFonts w:ascii="Arial" w:hAnsi="Arial" w:cs="Arial"/>
          <w:sz w:val="20"/>
          <w:szCs w:val="20"/>
        </w:rPr>
      </w:pPr>
      <w:r>
        <w:rPr>
          <w:rFonts w:ascii="Arial" w:hAnsi="Arial" w:cs="Arial"/>
          <w:b/>
          <w:sz w:val="20"/>
          <w:szCs w:val="20"/>
        </w:rPr>
        <w:t>12</w:t>
      </w:r>
      <w:r w:rsidRPr="00D96937">
        <w:rPr>
          <w:rFonts w:ascii="Arial" w:hAnsi="Arial" w:cs="Arial"/>
          <w:b/>
          <w:sz w:val="20"/>
          <w:szCs w:val="20"/>
        </w:rPr>
        <w:t>.</w:t>
      </w:r>
      <w:r>
        <w:rPr>
          <w:rFonts w:ascii="Arial" w:hAnsi="Arial" w:cs="Arial"/>
          <w:sz w:val="20"/>
          <w:szCs w:val="20"/>
        </w:rPr>
        <w:t xml:space="preserve"> Nadanie przesyłek objętych przedmiotem zamówienia następować będzie w dniu ich odbioru przez Wykonawcę.</w:t>
      </w:r>
    </w:p>
    <w:p w:rsidR="00EC44C8" w:rsidRDefault="00EC44C8" w:rsidP="00EC44C8">
      <w:pPr>
        <w:spacing w:after="0"/>
        <w:jc w:val="both"/>
        <w:rPr>
          <w:rFonts w:ascii="Arial" w:hAnsi="Arial" w:cs="Arial"/>
          <w:sz w:val="20"/>
          <w:szCs w:val="20"/>
        </w:rPr>
      </w:pPr>
      <w:r>
        <w:rPr>
          <w:rFonts w:ascii="Arial" w:hAnsi="Arial" w:cs="Arial"/>
          <w:b/>
          <w:sz w:val="20"/>
          <w:szCs w:val="20"/>
        </w:rPr>
        <w:t>13</w:t>
      </w:r>
      <w:r w:rsidRPr="00D96937">
        <w:rPr>
          <w:rFonts w:ascii="Arial" w:hAnsi="Arial" w:cs="Arial"/>
          <w:b/>
          <w:sz w:val="20"/>
          <w:szCs w:val="20"/>
        </w:rPr>
        <w:t>.</w:t>
      </w:r>
      <w:r>
        <w:rPr>
          <w:rFonts w:ascii="Arial" w:hAnsi="Arial" w:cs="Arial"/>
          <w:sz w:val="20"/>
          <w:szCs w:val="20"/>
        </w:rPr>
        <w:t xml:space="preserve"> Wykonawca zobowiązuje się do zapewnienia bezpłatnych formularzy druku „potwierdzenia odbioru” oraz oznaczeń przesyłek rejestrowanych i priorytetowych (ekspresowych), za wyjątkiem oznaczenia potwierdzającego wniesienie opłaty za usługę w postaci napisu, nadruku lub odcisku pieczęci o treści określonej przez Wykonawcę. </w:t>
      </w:r>
    </w:p>
    <w:p w:rsidR="00EC44C8" w:rsidRDefault="00EC44C8" w:rsidP="00EC44C8">
      <w:pPr>
        <w:spacing w:after="0"/>
        <w:jc w:val="both"/>
        <w:rPr>
          <w:rFonts w:ascii="Arial" w:hAnsi="Arial" w:cs="Arial"/>
          <w:sz w:val="20"/>
          <w:szCs w:val="20"/>
        </w:rPr>
      </w:pPr>
      <w:r>
        <w:rPr>
          <w:rFonts w:ascii="Arial" w:hAnsi="Arial" w:cs="Arial"/>
          <w:b/>
          <w:sz w:val="20"/>
          <w:szCs w:val="20"/>
        </w:rPr>
        <w:t>14</w:t>
      </w:r>
      <w:r w:rsidRPr="00D96937">
        <w:rPr>
          <w:rFonts w:ascii="Arial" w:hAnsi="Arial" w:cs="Arial"/>
          <w:b/>
          <w:sz w:val="20"/>
          <w:szCs w:val="20"/>
        </w:rPr>
        <w:t>.</w:t>
      </w:r>
      <w:r>
        <w:rPr>
          <w:rFonts w:ascii="Arial" w:hAnsi="Arial" w:cs="Arial"/>
          <w:sz w:val="20"/>
          <w:szCs w:val="20"/>
        </w:rPr>
        <w:t xml:space="preserve"> W przypadku przesyłek nadawanych na zasadach określonych w ustawie z dnia 14 czerwca 1960 r. – Kodeks postępowania administracyjnego, Zamawiający zobowiązuje się do zapewnienia odpowiednich druków „potwierdzenia odbioru”.</w:t>
      </w:r>
    </w:p>
    <w:p w:rsidR="00EC44C8" w:rsidRDefault="00EC44C8" w:rsidP="00EC44C8">
      <w:pPr>
        <w:spacing w:after="0"/>
        <w:jc w:val="both"/>
        <w:rPr>
          <w:rFonts w:ascii="Arial" w:hAnsi="Arial" w:cs="Arial"/>
          <w:sz w:val="20"/>
          <w:szCs w:val="20"/>
        </w:rPr>
      </w:pPr>
      <w:r>
        <w:rPr>
          <w:rFonts w:ascii="Arial" w:hAnsi="Arial" w:cs="Arial"/>
          <w:b/>
          <w:sz w:val="20"/>
          <w:szCs w:val="20"/>
        </w:rPr>
        <w:t>15</w:t>
      </w:r>
      <w:r w:rsidRPr="00D96937">
        <w:rPr>
          <w:rFonts w:ascii="Arial" w:hAnsi="Arial" w:cs="Arial"/>
          <w:b/>
          <w:sz w:val="20"/>
          <w:szCs w:val="20"/>
        </w:rPr>
        <w:t>.</w:t>
      </w:r>
      <w:r>
        <w:rPr>
          <w:rFonts w:ascii="Arial" w:hAnsi="Arial" w:cs="Arial"/>
          <w:sz w:val="20"/>
          <w:szCs w:val="20"/>
        </w:rPr>
        <w:t xml:space="preserve"> Wykonawca będzie doręczał do siedziby Zamawiającego pokwitowane przez adresata zwrotne potwierdzenie odbioru (ZPO) niezwłocznie po dokonaniu doręczenia przesyłki.</w:t>
      </w:r>
    </w:p>
    <w:p w:rsidR="00EC44C8" w:rsidRDefault="00EC44C8" w:rsidP="00EC44C8">
      <w:pPr>
        <w:spacing w:after="0"/>
        <w:jc w:val="both"/>
        <w:rPr>
          <w:rFonts w:ascii="Arial" w:hAnsi="Arial" w:cs="Arial"/>
          <w:sz w:val="20"/>
          <w:szCs w:val="20"/>
        </w:rPr>
      </w:pPr>
      <w:r>
        <w:rPr>
          <w:rFonts w:ascii="Arial" w:hAnsi="Arial" w:cs="Arial"/>
          <w:b/>
          <w:sz w:val="20"/>
          <w:szCs w:val="20"/>
        </w:rPr>
        <w:t>16</w:t>
      </w:r>
      <w:r w:rsidRPr="00D96937">
        <w:rPr>
          <w:rFonts w:ascii="Arial" w:hAnsi="Arial" w:cs="Arial"/>
          <w:b/>
          <w:sz w:val="20"/>
          <w:szCs w:val="20"/>
        </w:rPr>
        <w:t>.</w:t>
      </w:r>
      <w:r>
        <w:rPr>
          <w:rFonts w:ascii="Arial" w:hAnsi="Arial" w:cs="Arial"/>
          <w:sz w:val="20"/>
          <w:szCs w:val="20"/>
        </w:rPr>
        <w:t xml:space="preserve"> W przypadku nieobecności adresata, przedstawiciel Wykonawcy pozostawia zawiadomienie (pierwsze awizo) o próbie dostarczenia przesyłki ze wskazaniem gdzie i kiedy adresat może odebrać przesyłkę. Termin do odbioru przesyłki przez adresata wynosi 14 dni liczonych od dnia następnego po dniu pozostawienia pierwszego awizo, w tym terminie przesyłka jest „awizowana” powtórnie. Po upływie terminu odbioru, przesyłka zwracana jest Zamawiającemu wraz z podaniem przyczyny nieodebrania przez adresata. </w:t>
      </w:r>
    </w:p>
    <w:p w:rsidR="00EC44C8" w:rsidRDefault="00EC44C8" w:rsidP="00EC44C8">
      <w:pPr>
        <w:spacing w:after="0"/>
        <w:jc w:val="both"/>
        <w:rPr>
          <w:rFonts w:ascii="Arial" w:hAnsi="Arial" w:cs="Arial"/>
          <w:sz w:val="20"/>
          <w:szCs w:val="20"/>
        </w:rPr>
      </w:pPr>
      <w:r>
        <w:rPr>
          <w:rFonts w:ascii="Arial" w:hAnsi="Arial" w:cs="Arial"/>
          <w:b/>
          <w:sz w:val="20"/>
          <w:szCs w:val="20"/>
        </w:rPr>
        <w:lastRenderedPageBreak/>
        <w:t>17</w:t>
      </w:r>
      <w:r w:rsidRPr="00D96937">
        <w:rPr>
          <w:rFonts w:ascii="Arial" w:hAnsi="Arial" w:cs="Arial"/>
          <w:b/>
          <w:sz w:val="20"/>
          <w:szCs w:val="20"/>
        </w:rPr>
        <w:t>.</w:t>
      </w:r>
      <w:r>
        <w:rPr>
          <w:rFonts w:ascii="Arial" w:hAnsi="Arial" w:cs="Arial"/>
          <w:sz w:val="20"/>
          <w:szCs w:val="20"/>
        </w:rPr>
        <w:t xml:space="preserve"> W przypadku uszkodzenia przesyłki Wykonawca ma obowiązek ją zabezpieczyć oraz nanieść adnotację z informacją o osobie dokonującej zabezpieczenia.</w:t>
      </w:r>
    </w:p>
    <w:p w:rsidR="00EC44C8" w:rsidRPr="00BE2C80" w:rsidRDefault="00EC44C8" w:rsidP="00EC44C8">
      <w:pPr>
        <w:widowControl w:val="0"/>
        <w:autoSpaceDE w:val="0"/>
        <w:spacing w:after="0" w:line="240" w:lineRule="auto"/>
        <w:jc w:val="both"/>
        <w:rPr>
          <w:rFonts w:ascii="Arial" w:hAnsi="Arial" w:cs="Arial"/>
          <w:sz w:val="20"/>
          <w:szCs w:val="20"/>
        </w:rPr>
      </w:pPr>
      <w:r w:rsidRPr="00160673">
        <w:rPr>
          <w:rFonts w:ascii="Arial" w:hAnsi="Arial" w:cs="Arial"/>
          <w:b/>
          <w:sz w:val="20"/>
          <w:szCs w:val="20"/>
        </w:rPr>
        <w:t>18.</w:t>
      </w:r>
      <w:r w:rsidRPr="00BE2C80">
        <w:rPr>
          <w:rFonts w:ascii="Arial" w:hAnsi="Arial" w:cs="Arial"/>
          <w:sz w:val="20"/>
          <w:szCs w:val="20"/>
        </w:rPr>
        <w:t xml:space="preserve"> Za świadczenie powyższych usług Zamawiający będzie uiszczać opłaty z dołu. </w:t>
      </w:r>
    </w:p>
    <w:p w:rsidR="00EC44C8" w:rsidRPr="00BE2C80" w:rsidRDefault="00EC44C8" w:rsidP="00EC44C8">
      <w:pPr>
        <w:spacing w:after="0" w:line="240" w:lineRule="auto"/>
        <w:jc w:val="both"/>
        <w:rPr>
          <w:rFonts w:ascii="Arial" w:eastAsia="Batang" w:hAnsi="Arial" w:cs="Arial"/>
          <w:bCs/>
          <w:iCs/>
          <w:sz w:val="20"/>
          <w:szCs w:val="20"/>
        </w:rPr>
      </w:pPr>
      <w:r w:rsidRPr="00160673">
        <w:rPr>
          <w:rFonts w:ascii="Arial" w:hAnsi="Arial" w:cs="Arial"/>
          <w:b/>
          <w:sz w:val="20"/>
          <w:szCs w:val="20"/>
        </w:rPr>
        <w:t>19.</w:t>
      </w:r>
      <w:r w:rsidRPr="00BE2C80">
        <w:rPr>
          <w:rFonts w:ascii="Arial" w:hAnsi="Arial" w:cs="Arial"/>
          <w:sz w:val="20"/>
          <w:szCs w:val="20"/>
        </w:rPr>
        <w:t xml:space="preserve"> Przez opłatę z dołu należy rozumieć opłatę w całości wniesioną przez Zamawiającego, bezgotówkowo, poprzez polecenie przelewu w terminie późniejszym niż:</w:t>
      </w:r>
    </w:p>
    <w:p w:rsidR="00EC44C8" w:rsidRPr="00BE2C80" w:rsidRDefault="00EC44C8" w:rsidP="00EC44C8">
      <w:pPr>
        <w:pStyle w:val="Akapitzlist"/>
        <w:numPr>
          <w:ilvl w:val="0"/>
          <w:numId w:val="5"/>
        </w:numPr>
        <w:spacing w:after="0" w:line="240" w:lineRule="auto"/>
        <w:jc w:val="both"/>
        <w:rPr>
          <w:rFonts w:ascii="Arial" w:eastAsia="Times New Roman" w:hAnsi="Arial" w:cs="Arial"/>
          <w:sz w:val="20"/>
          <w:szCs w:val="20"/>
        </w:rPr>
      </w:pPr>
      <w:r w:rsidRPr="00BE2C80">
        <w:rPr>
          <w:rFonts w:ascii="Arial" w:hAnsi="Arial" w:cs="Arial"/>
          <w:sz w:val="20"/>
          <w:szCs w:val="20"/>
        </w:rPr>
        <w:t>nadanie przesyłek.</w:t>
      </w:r>
    </w:p>
    <w:p w:rsidR="00EC44C8" w:rsidRPr="00BE2C80" w:rsidRDefault="00EC44C8" w:rsidP="00EC44C8">
      <w:pPr>
        <w:spacing w:after="0" w:line="240" w:lineRule="auto"/>
        <w:jc w:val="both"/>
        <w:rPr>
          <w:rFonts w:ascii="Arial" w:hAnsi="Arial" w:cs="Arial"/>
          <w:sz w:val="20"/>
          <w:szCs w:val="20"/>
        </w:rPr>
      </w:pPr>
      <w:r w:rsidRPr="00BE2C80">
        <w:rPr>
          <w:rFonts w:ascii="Arial" w:hAnsi="Arial" w:cs="Arial"/>
          <w:sz w:val="20"/>
          <w:szCs w:val="20"/>
        </w:rPr>
        <w:t>odbiór przesyłek rejestrowanych zwracanych do Zamawiającego po wyczerpaniu możliwości ich doręczenia/wydania odbiorcy.</w:t>
      </w:r>
    </w:p>
    <w:p w:rsidR="00EC44C8" w:rsidRPr="00BE2C80" w:rsidRDefault="00EC44C8" w:rsidP="00EC44C8">
      <w:pPr>
        <w:spacing w:after="0" w:line="240" w:lineRule="auto"/>
        <w:jc w:val="both"/>
        <w:rPr>
          <w:rFonts w:ascii="Arial" w:eastAsia="Batang" w:hAnsi="Arial" w:cs="Arial"/>
          <w:bCs/>
          <w:iCs/>
          <w:sz w:val="20"/>
          <w:szCs w:val="20"/>
        </w:rPr>
      </w:pPr>
      <w:r w:rsidRPr="00160673">
        <w:rPr>
          <w:rFonts w:ascii="Arial" w:hAnsi="Arial" w:cs="Arial"/>
          <w:b/>
          <w:sz w:val="20"/>
          <w:szCs w:val="20"/>
        </w:rPr>
        <w:t>20.</w:t>
      </w:r>
      <w:r w:rsidRPr="00BE2C80">
        <w:rPr>
          <w:rFonts w:ascii="Arial" w:hAnsi="Arial" w:cs="Arial"/>
          <w:sz w:val="20"/>
          <w:szCs w:val="20"/>
        </w:rPr>
        <w:t xml:space="preserve"> Za okres rozliczeniowy przyjmuje się miesiąc kalendarzowy.</w:t>
      </w:r>
    </w:p>
    <w:p w:rsidR="00EC44C8" w:rsidRPr="002C520F" w:rsidRDefault="00EC44C8" w:rsidP="00EC44C8">
      <w:pPr>
        <w:spacing w:after="0" w:line="240" w:lineRule="auto"/>
        <w:jc w:val="both"/>
        <w:rPr>
          <w:rFonts w:ascii="Arial" w:eastAsia="Batang" w:hAnsi="Arial" w:cs="Arial"/>
          <w:bCs/>
          <w:iCs/>
          <w:sz w:val="20"/>
          <w:szCs w:val="20"/>
        </w:rPr>
      </w:pPr>
      <w:r w:rsidRPr="009F56BA">
        <w:rPr>
          <w:rFonts w:ascii="Arial" w:hAnsi="Arial" w:cs="Arial"/>
          <w:b/>
          <w:bCs/>
          <w:sz w:val="20"/>
          <w:szCs w:val="20"/>
          <w:lang w:bidi="pl-PL"/>
        </w:rPr>
        <w:t>21.</w:t>
      </w:r>
      <w:r w:rsidRPr="00BE2C80">
        <w:rPr>
          <w:rFonts w:ascii="Arial" w:hAnsi="Arial" w:cs="Arial"/>
          <w:bCs/>
          <w:sz w:val="20"/>
          <w:szCs w:val="20"/>
          <w:lang w:bidi="pl-PL"/>
        </w:rPr>
        <w:t xml:space="preserve"> Ceny jednostkowe wskazane w formularzu ofertowym Wykonawcy obowiązują przez cały okres trwania umowy z zastrzeżeniem pkt </w:t>
      </w:r>
      <w:r w:rsidR="002C520F" w:rsidRPr="002C520F">
        <w:rPr>
          <w:rFonts w:ascii="Arial" w:hAnsi="Arial" w:cs="Arial"/>
          <w:bCs/>
          <w:sz w:val="20"/>
          <w:szCs w:val="20"/>
          <w:lang w:bidi="pl-PL"/>
        </w:rPr>
        <w:t>31</w:t>
      </w:r>
    </w:p>
    <w:p w:rsidR="00EC44C8" w:rsidRPr="00BE2C80" w:rsidRDefault="00EC44C8" w:rsidP="00EC44C8">
      <w:pPr>
        <w:pStyle w:val="Akapitzlist"/>
        <w:numPr>
          <w:ilvl w:val="0"/>
          <w:numId w:val="2"/>
        </w:numPr>
        <w:spacing w:after="0" w:line="240" w:lineRule="auto"/>
        <w:jc w:val="both"/>
        <w:rPr>
          <w:rFonts w:ascii="Arial" w:eastAsia="Batang" w:hAnsi="Arial" w:cs="Arial"/>
          <w:bCs/>
          <w:iCs/>
          <w:sz w:val="20"/>
          <w:szCs w:val="20"/>
        </w:rPr>
      </w:pPr>
      <w:r w:rsidRPr="00BE2C80">
        <w:rPr>
          <w:rFonts w:ascii="Arial" w:eastAsia="Batang" w:hAnsi="Arial" w:cs="Arial"/>
          <w:bCs/>
          <w:iCs/>
          <w:sz w:val="20"/>
          <w:szCs w:val="20"/>
        </w:rPr>
        <w:t>W przypadku nadania n</w:t>
      </w:r>
      <w:r w:rsidRPr="00BE2C80">
        <w:rPr>
          <w:rFonts w:ascii="Arial" w:hAnsi="Arial" w:cs="Arial"/>
          <w:bCs/>
          <w:sz w:val="20"/>
          <w:szCs w:val="20"/>
        </w:rPr>
        <w:t>iewyszczególnionych w formularzu ofertowym Wykonawcy przesyłek lub zwrotów do Zamawiającego przesyłek rejestrowanych niedoręczonych z przyczyn niezależnych od Wykonawcy, będą wyceniane dodatkowo zgodnie z obowiązującym cennikiem Wykonawcy.</w:t>
      </w:r>
    </w:p>
    <w:p w:rsidR="00EC44C8" w:rsidRPr="00BE2C80" w:rsidRDefault="00EC44C8" w:rsidP="00EC44C8">
      <w:pPr>
        <w:pStyle w:val="Akapitzlist"/>
        <w:numPr>
          <w:ilvl w:val="0"/>
          <w:numId w:val="2"/>
        </w:numPr>
        <w:spacing w:after="0" w:line="240" w:lineRule="auto"/>
        <w:jc w:val="both"/>
        <w:rPr>
          <w:rFonts w:ascii="Arial" w:eastAsia="Batang" w:hAnsi="Arial" w:cs="Arial"/>
          <w:bCs/>
          <w:iCs/>
          <w:sz w:val="20"/>
          <w:szCs w:val="20"/>
        </w:rPr>
      </w:pPr>
      <w:r w:rsidRPr="00BE2C80">
        <w:rPr>
          <w:rFonts w:ascii="Arial" w:hAnsi="Arial" w:cs="Arial"/>
          <w:bCs/>
          <w:sz w:val="20"/>
          <w:szCs w:val="20"/>
        </w:rPr>
        <w:t>W przypadku przesyłek, które nie są rejestrowane - ilość i waga przyjętych lub zwróconych przesyłek, stwierdzona będzie na podstawie zestawienia nadanych lub zwróconych przesyłek, sporządzonego przez Zamawiającego w dwóch egzemplarzach po jednym dla Wykonawcy i Zamawiającego.</w:t>
      </w:r>
    </w:p>
    <w:p w:rsidR="00EC44C8" w:rsidRDefault="00EC44C8" w:rsidP="00EC44C8">
      <w:pPr>
        <w:spacing w:after="0"/>
        <w:jc w:val="both"/>
        <w:rPr>
          <w:rFonts w:ascii="Arial" w:hAnsi="Arial" w:cs="Arial"/>
          <w:sz w:val="20"/>
          <w:szCs w:val="20"/>
        </w:rPr>
      </w:pPr>
      <w:r>
        <w:rPr>
          <w:rFonts w:ascii="Arial" w:hAnsi="Arial" w:cs="Arial"/>
          <w:b/>
          <w:sz w:val="20"/>
          <w:szCs w:val="20"/>
        </w:rPr>
        <w:t>22</w:t>
      </w:r>
      <w:r w:rsidRPr="00D96937">
        <w:rPr>
          <w:rFonts w:ascii="Arial" w:hAnsi="Arial" w:cs="Arial"/>
          <w:b/>
          <w:sz w:val="20"/>
          <w:szCs w:val="20"/>
        </w:rPr>
        <w:t>.</w:t>
      </w:r>
      <w:r>
        <w:rPr>
          <w:rFonts w:ascii="Arial" w:hAnsi="Arial" w:cs="Arial"/>
          <w:sz w:val="20"/>
          <w:szCs w:val="20"/>
        </w:rPr>
        <w:t xml:space="preserve"> Podstawą rozliczenia należności z tytułu wynagrodzenia za  świadczone usługi będzie wartość opłat za przesyłki faktycznie nadane oraz zwrócone w okresie rozliczeniowym, potwierdzona co do ich liczby i wagi na podstawie dokumentów nadawczych i oddawczych, odliczonych na podstawie cen jednostkowych podanych w ofercie Wykonawcy odpowiednio do rodzaju przesyłki.</w:t>
      </w:r>
    </w:p>
    <w:p w:rsidR="00EC44C8" w:rsidRPr="008F61FE" w:rsidRDefault="00EC44C8" w:rsidP="00EC44C8">
      <w:pPr>
        <w:spacing w:after="0"/>
        <w:jc w:val="both"/>
        <w:rPr>
          <w:rFonts w:ascii="Arial" w:hAnsi="Arial" w:cs="Arial"/>
          <w:sz w:val="20"/>
          <w:szCs w:val="20"/>
        </w:rPr>
      </w:pPr>
      <w:r w:rsidRPr="008F61FE">
        <w:rPr>
          <w:rFonts w:ascii="Arial" w:hAnsi="Arial" w:cs="Arial"/>
          <w:b/>
          <w:sz w:val="20"/>
          <w:szCs w:val="20"/>
        </w:rPr>
        <w:t>23.</w:t>
      </w:r>
      <w:r w:rsidRPr="008F61FE">
        <w:rPr>
          <w:rFonts w:ascii="Arial" w:hAnsi="Arial" w:cs="Arial"/>
          <w:sz w:val="20"/>
          <w:szCs w:val="20"/>
        </w:rPr>
        <w:t xml:space="preserve"> </w:t>
      </w:r>
      <w:r w:rsidR="002C520F" w:rsidRPr="008F61FE">
        <w:rPr>
          <w:rFonts w:ascii="Arial" w:hAnsi="Arial" w:cs="Arial"/>
          <w:color w:val="000000"/>
          <w:sz w:val="20"/>
          <w:szCs w:val="20"/>
        </w:rPr>
        <w:t>Wynagrodzenie Wykonawcy będzie uiszczane przez Zamawiającego z dołu, przelewem na rachunek bankowy Wykonawcy nr ……… w terminie 21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doręczenia Zam</w:t>
      </w:r>
      <w:r w:rsidR="008F61FE">
        <w:rPr>
          <w:rFonts w:ascii="Arial" w:hAnsi="Arial" w:cs="Arial"/>
          <w:color w:val="000000"/>
          <w:sz w:val="20"/>
          <w:szCs w:val="20"/>
        </w:rPr>
        <w:t>awiającemu przesyłki z fakturą.</w:t>
      </w:r>
    </w:p>
    <w:p w:rsidR="00EC44C8" w:rsidRPr="008F61FE" w:rsidRDefault="00EC44C8" w:rsidP="00EC44C8">
      <w:pPr>
        <w:spacing w:after="0"/>
        <w:jc w:val="both"/>
        <w:rPr>
          <w:rFonts w:ascii="Arial" w:hAnsi="Arial" w:cs="Arial"/>
          <w:sz w:val="20"/>
          <w:szCs w:val="20"/>
        </w:rPr>
      </w:pPr>
      <w:r w:rsidRPr="008F61FE">
        <w:rPr>
          <w:rFonts w:ascii="Arial" w:hAnsi="Arial" w:cs="Arial"/>
          <w:b/>
          <w:sz w:val="20"/>
          <w:szCs w:val="20"/>
        </w:rPr>
        <w:t>24.</w:t>
      </w:r>
      <w:r w:rsidRPr="008F61FE">
        <w:rPr>
          <w:rFonts w:ascii="Arial" w:hAnsi="Arial" w:cs="Arial"/>
          <w:sz w:val="20"/>
          <w:szCs w:val="20"/>
        </w:rPr>
        <w:t xml:space="preserve"> Za dzień zapłaty przyjmuje się dzień obciążenia rachunku bankowego Wykonawcy. </w:t>
      </w:r>
    </w:p>
    <w:p w:rsidR="00EC44C8" w:rsidRPr="00BE2C80" w:rsidRDefault="00EC44C8" w:rsidP="00EC44C8">
      <w:pPr>
        <w:spacing w:after="0"/>
        <w:jc w:val="both"/>
        <w:rPr>
          <w:rFonts w:ascii="Arial" w:hAnsi="Arial" w:cs="Arial"/>
          <w:sz w:val="20"/>
          <w:szCs w:val="20"/>
        </w:rPr>
      </w:pPr>
      <w:r w:rsidRPr="00BE2C80">
        <w:rPr>
          <w:rFonts w:ascii="Arial" w:eastAsia="Times New Roman" w:hAnsi="Arial" w:cs="Arial"/>
          <w:b/>
          <w:sz w:val="20"/>
          <w:szCs w:val="20"/>
          <w:lang w:eastAsia="pl-PL"/>
        </w:rPr>
        <w:t>25.</w:t>
      </w:r>
      <w:r w:rsidRPr="00BE2C80">
        <w:rPr>
          <w:rFonts w:ascii="Arial" w:eastAsia="Times New Roman" w:hAnsi="Arial" w:cs="Arial"/>
          <w:sz w:val="20"/>
          <w:szCs w:val="20"/>
          <w:lang w:eastAsia="pl-PL"/>
        </w:rPr>
        <w:t xml:space="preserve"> 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w:t>
      </w:r>
    </w:p>
    <w:p w:rsidR="00EC44C8" w:rsidRDefault="00EC44C8" w:rsidP="00EC44C8">
      <w:pPr>
        <w:spacing w:after="0"/>
        <w:jc w:val="both"/>
        <w:rPr>
          <w:rFonts w:ascii="Arial" w:hAnsi="Arial" w:cs="Arial"/>
          <w:sz w:val="20"/>
          <w:szCs w:val="20"/>
        </w:rPr>
      </w:pPr>
      <w:r>
        <w:rPr>
          <w:rFonts w:ascii="Arial" w:hAnsi="Arial" w:cs="Arial"/>
          <w:b/>
          <w:sz w:val="20"/>
          <w:szCs w:val="20"/>
        </w:rPr>
        <w:t>26</w:t>
      </w:r>
      <w:r>
        <w:rPr>
          <w:rFonts w:ascii="Arial" w:hAnsi="Arial" w:cs="Arial"/>
          <w:sz w:val="20"/>
          <w:szCs w:val="20"/>
        </w:rPr>
        <w:t>. Osobami zobowiązanymi do stałego nadzoru nad realizacją niniejszej Umowy są:</w:t>
      </w:r>
    </w:p>
    <w:p w:rsidR="00EC44C8" w:rsidRPr="0060213E" w:rsidRDefault="00EC44C8" w:rsidP="00EC44C8">
      <w:pPr>
        <w:pStyle w:val="Akapitzlist"/>
        <w:numPr>
          <w:ilvl w:val="0"/>
          <w:numId w:val="3"/>
        </w:numPr>
        <w:spacing w:after="0"/>
        <w:jc w:val="both"/>
        <w:rPr>
          <w:rFonts w:ascii="Arial" w:hAnsi="Arial" w:cs="Arial"/>
          <w:sz w:val="20"/>
          <w:szCs w:val="20"/>
        </w:rPr>
      </w:pPr>
      <w:r w:rsidRPr="0060213E">
        <w:rPr>
          <w:rFonts w:ascii="Arial" w:hAnsi="Arial" w:cs="Arial"/>
          <w:sz w:val="20"/>
          <w:szCs w:val="20"/>
        </w:rPr>
        <w:t>ze strony Zamawiającego :………………………………………………</w:t>
      </w:r>
    </w:p>
    <w:p w:rsidR="00EC44C8" w:rsidRPr="0060213E" w:rsidRDefault="00EC44C8" w:rsidP="00EC44C8">
      <w:pPr>
        <w:pStyle w:val="Akapitzlist"/>
        <w:numPr>
          <w:ilvl w:val="0"/>
          <w:numId w:val="3"/>
        </w:numPr>
        <w:spacing w:after="0"/>
        <w:jc w:val="both"/>
        <w:rPr>
          <w:rFonts w:ascii="Arial" w:hAnsi="Arial" w:cs="Arial"/>
          <w:sz w:val="20"/>
          <w:szCs w:val="20"/>
        </w:rPr>
      </w:pPr>
      <w:r w:rsidRPr="0060213E">
        <w:rPr>
          <w:rFonts w:ascii="Arial" w:hAnsi="Arial" w:cs="Arial"/>
          <w:sz w:val="20"/>
          <w:szCs w:val="20"/>
        </w:rPr>
        <w:t>ze strony Wykonawcy :………………………………………………......</w:t>
      </w:r>
    </w:p>
    <w:p w:rsidR="00EC44C8" w:rsidRDefault="00EC44C8" w:rsidP="00EC44C8">
      <w:pPr>
        <w:spacing w:after="0"/>
        <w:jc w:val="both"/>
        <w:rPr>
          <w:rFonts w:ascii="Arial" w:hAnsi="Arial" w:cs="Arial"/>
          <w:sz w:val="20"/>
          <w:szCs w:val="20"/>
        </w:rPr>
      </w:pPr>
      <w:r>
        <w:rPr>
          <w:rFonts w:ascii="Arial" w:hAnsi="Arial" w:cs="Arial"/>
          <w:b/>
          <w:sz w:val="20"/>
          <w:szCs w:val="20"/>
        </w:rPr>
        <w:t>27</w:t>
      </w:r>
      <w:r w:rsidRPr="00D96937">
        <w:rPr>
          <w:rFonts w:ascii="Arial" w:hAnsi="Arial" w:cs="Arial"/>
          <w:b/>
          <w:sz w:val="20"/>
          <w:szCs w:val="20"/>
        </w:rPr>
        <w:t>.</w:t>
      </w:r>
      <w:r>
        <w:rPr>
          <w:rFonts w:ascii="Arial" w:hAnsi="Arial" w:cs="Arial"/>
          <w:sz w:val="20"/>
          <w:szCs w:val="20"/>
        </w:rPr>
        <w:t xml:space="preserve"> Wykonawcy przysługuje prawo naliczania ustawowych odsetek za nieterminowe regulowanie należności przez Zamawiającego w przypadku gdy zwłoka w płatności przekroczy 21 dni od daty wystawienia prawidłowej faktury, pod warunkiem, że Wykonawca doręczy Zamawiającemu prawidłowo wystawioną fakturę w terminie 7 dni od daty jej wystawienia.</w:t>
      </w:r>
    </w:p>
    <w:p w:rsidR="00EC44C8" w:rsidRDefault="00EC44C8" w:rsidP="00EC44C8">
      <w:pPr>
        <w:spacing w:after="0"/>
        <w:jc w:val="both"/>
        <w:rPr>
          <w:rFonts w:ascii="Arial" w:hAnsi="Arial" w:cs="Arial"/>
          <w:sz w:val="20"/>
          <w:szCs w:val="20"/>
        </w:rPr>
      </w:pPr>
      <w:r>
        <w:rPr>
          <w:rFonts w:ascii="Arial" w:hAnsi="Arial" w:cs="Arial"/>
          <w:b/>
          <w:sz w:val="20"/>
          <w:szCs w:val="20"/>
        </w:rPr>
        <w:t>28</w:t>
      </w:r>
      <w:r w:rsidRPr="009E55DB">
        <w:rPr>
          <w:rFonts w:ascii="Arial" w:hAnsi="Arial" w:cs="Arial"/>
          <w:b/>
          <w:sz w:val="20"/>
          <w:szCs w:val="20"/>
        </w:rPr>
        <w:t>.</w:t>
      </w:r>
      <w:r>
        <w:rPr>
          <w:rFonts w:ascii="Arial" w:hAnsi="Arial" w:cs="Arial"/>
          <w:sz w:val="20"/>
          <w:szCs w:val="20"/>
        </w:rPr>
        <w:t xml:space="preserve"> Wykonawca ponosi odpowiedzialność materialną za szkody wyrządzone przez osoby, którym powierzył obowiązki w niniejszej umowie w razie niewykonania lub nienależytego wykonania tych obowiązków przez Wykonawcę.</w:t>
      </w:r>
    </w:p>
    <w:p w:rsidR="00EC44C8" w:rsidRDefault="00EC44C8" w:rsidP="00EC44C8">
      <w:pPr>
        <w:spacing w:after="0"/>
        <w:jc w:val="both"/>
        <w:rPr>
          <w:rFonts w:ascii="Arial" w:hAnsi="Arial" w:cs="Arial"/>
          <w:sz w:val="20"/>
          <w:szCs w:val="20"/>
        </w:rPr>
      </w:pPr>
      <w:r>
        <w:rPr>
          <w:rFonts w:ascii="Arial" w:hAnsi="Arial" w:cs="Arial"/>
          <w:b/>
          <w:sz w:val="20"/>
          <w:szCs w:val="20"/>
        </w:rPr>
        <w:t>29</w:t>
      </w:r>
      <w:r w:rsidRPr="00D96937">
        <w:rPr>
          <w:rFonts w:ascii="Arial" w:hAnsi="Arial" w:cs="Arial"/>
          <w:b/>
          <w:sz w:val="20"/>
          <w:szCs w:val="20"/>
        </w:rPr>
        <w:t>.</w:t>
      </w:r>
      <w:r>
        <w:rPr>
          <w:rFonts w:ascii="Arial" w:hAnsi="Arial" w:cs="Arial"/>
          <w:sz w:val="20"/>
          <w:szCs w:val="20"/>
        </w:rPr>
        <w:t xml:space="preserve"> </w:t>
      </w:r>
      <w:r w:rsidRPr="00BE2C80">
        <w:rPr>
          <w:rFonts w:ascii="Arial" w:hAnsi="Arial" w:cs="Arial"/>
          <w:sz w:val="20"/>
          <w:szCs w:val="20"/>
        </w:rPr>
        <w:t>W przypadku utraty, ubytku uszkodzenia przesyłki lub paczki bądź niewykonania lub nienależytego wykonania przedmiotu umowy Wykonawca zapłaci Zamawiającemu należne odszkodowanie zgodnie z Rozporządzeniem Ministra Administracji i Cyfryzacji z dnia 26 listopada 2013r. w sprawie reklamacji usługi pocztowej (Dz. U. z 2019r. poz. 474).</w:t>
      </w:r>
    </w:p>
    <w:p w:rsidR="00EC44C8" w:rsidRDefault="00EC44C8" w:rsidP="00EC44C8">
      <w:pPr>
        <w:spacing w:after="0"/>
        <w:jc w:val="both"/>
        <w:rPr>
          <w:rFonts w:ascii="Arial" w:hAnsi="Arial" w:cs="Arial"/>
          <w:sz w:val="20"/>
          <w:szCs w:val="20"/>
        </w:rPr>
      </w:pPr>
      <w:r>
        <w:rPr>
          <w:rFonts w:ascii="Arial" w:hAnsi="Arial" w:cs="Arial"/>
          <w:b/>
          <w:sz w:val="20"/>
          <w:szCs w:val="20"/>
        </w:rPr>
        <w:t>30</w:t>
      </w:r>
      <w:r w:rsidRPr="00D96937">
        <w:rPr>
          <w:rFonts w:ascii="Arial" w:hAnsi="Arial" w:cs="Arial"/>
          <w:b/>
          <w:sz w:val="20"/>
          <w:szCs w:val="20"/>
        </w:rPr>
        <w:t>.</w:t>
      </w:r>
      <w:r>
        <w:rPr>
          <w:rFonts w:ascii="Arial" w:hAnsi="Arial" w:cs="Arial"/>
          <w:sz w:val="20"/>
          <w:szCs w:val="20"/>
        </w:rPr>
        <w:t xml:space="preserve"> Zamawiający zastrzega sobie prawo dochodzenia odszkodowania uzupełniającego na zasadach ogólnych, przewyższającego karę umowną.</w:t>
      </w:r>
    </w:p>
    <w:p w:rsidR="00EC44C8" w:rsidRDefault="00EC44C8" w:rsidP="00EC44C8">
      <w:pPr>
        <w:spacing w:after="0"/>
        <w:jc w:val="both"/>
        <w:rPr>
          <w:rFonts w:ascii="Arial" w:hAnsi="Arial" w:cs="Arial"/>
          <w:sz w:val="20"/>
          <w:szCs w:val="20"/>
        </w:rPr>
      </w:pPr>
      <w:r>
        <w:rPr>
          <w:rFonts w:ascii="Arial" w:hAnsi="Arial" w:cs="Arial"/>
          <w:b/>
          <w:sz w:val="20"/>
          <w:szCs w:val="20"/>
        </w:rPr>
        <w:t>31</w:t>
      </w:r>
      <w:r w:rsidRPr="00F537B0">
        <w:rPr>
          <w:rFonts w:ascii="Arial" w:hAnsi="Arial" w:cs="Arial"/>
          <w:b/>
          <w:sz w:val="20"/>
          <w:szCs w:val="20"/>
        </w:rPr>
        <w:t>.</w:t>
      </w:r>
      <w:r>
        <w:rPr>
          <w:rFonts w:ascii="Arial" w:hAnsi="Arial" w:cs="Arial"/>
          <w:sz w:val="20"/>
          <w:szCs w:val="20"/>
        </w:rPr>
        <w:t xml:space="preserve"> Umowa może być zmieniona w stosunku do złożonej oferty w przypadku:</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t>zmiany ceny w przypadku zmiany urzędowej stawki podatku od towarów i usług;</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t xml:space="preserve">zmiany ceny usług pocztowych wprowadzonych w trybie ustawy Prawo pocztowe po ich zatwierdzeniu przez Prezesa UKE. W takim przypadku może nastąpić zmiana cen jednostkowych odpowiednio do zmienionego cennika bez możliwości zmiany maksymalnego </w:t>
      </w:r>
      <w:r w:rsidRPr="0060213E">
        <w:rPr>
          <w:rFonts w:ascii="Arial" w:hAnsi="Arial" w:cs="Arial"/>
          <w:sz w:val="20"/>
          <w:szCs w:val="20"/>
        </w:rPr>
        <w:lastRenderedPageBreak/>
        <w:t>wynagrodzenia Wykonawcy. W przypadku zmiany cen za usługi pocztowe, Wykonawca jest zobowiązany udostępnić niezwłocznie Zamawiającemu aktualny cennik;</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t>zmiany podstaw prawnych regulujących świadczenie usług będących przedmiotem zamówienia.</w:t>
      </w:r>
    </w:p>
    <w:p w:rsidR="00EC44C8" w:rsidRDefault="00EC44C8" w:rsidP="00EC44C8">
      <w:pPr>
        <w:spacing w:after="0"/>
        <w:jc w:val="both"/>
        <w:rPr>
          <w:rFonts w:ascii="Arial" w:hAnsi="Arial" w:cs="Arial"/>
          <w:sz w:val="20"/>
          <w:szCs w:val="20"/>
        </w:rPr>
      </w:pPr>
      <w:r>
        <w:rPr>
          <w:rFonts w:ascii="Arial" w:hAnsi="Arial" w:cs="Arial"/>
          <w:b/>
          <w:sz w:val="20"/>
          <w:szCs w:val="20"/>
        </w:rPr>
        <w:t>32</w:t>
      </w:r>
      <w:r w:rsidRPr="00D96937">
        <w:rPr>
          <w:rFonts w:ascii="Arial" w:hAnsi="Arial" w:cs="Arial"/>
          <w:b/>
          <w:sz w:val="20"/>
          <w:szCs w:val="20"/>
        </w:rPr>
        <w:t>.</w:t>
      </w:r>
      <w:r>
        <w:rPr>
          <w:rFonts w:ascii="Arial" w:hAnsi="Arial" w:cs="Arial"/>
          <w:sz w:val="20"/>
          <w:szCs w:val="20"/>
        </w:rPr>
        <w:t xml:space="preserve"> Strony umowy zobowiązują się do niezwłocznego wzajemnego informowania o każdej zmianie danych w dokumentach oraz innych danych wymienionych w umowę a mających wpływ na jej ważność.</w:t>
      </w:r>
    </w:p>
    <w:p w:rsidR="00EC44C8" w:rsidRDefault="00EC44C8" w:rsidP="00EC44C8">
      <w:pPr>
        <w:spacing w:after="0"/>
        <w:jc w:val="both"/>
        <w:rPr>
          <w:rFonts w:ascii="Arial" w:hAnsi="Arial" w:cs="Arial"/>
          <w:sz w:val="20"/>
          <w:szCs w:val="20"/>
        </w:rPr>
      </w:pPr>
      <w:r>
        <w:rPr>
          <w:rFonts w:ascii="Arial" w:hAnsi="Arial" w:cs="Arial"/>
          <w:b/>
          <w:sz w:val="20"/>
          <w:szCs w:val="20"/>
        </w:rPr>
        <w:t>33</w:t>
      </w:r>
      <w:r w:rsidRPr="00D96937">
        <w:rPr>
          <w:rFonts w:ascii="Arial" w:hAnsi="Arial" w:cs="Arial"/>
          <w:b/>
          <w:sz w:val="20"/>
          <w:szCs w:val="20"/>
        </w:rPr>
        <w:t>.</w:t>
      </w:r>
      <w:r>
        <w:rPr>
          <w:rFonts w:ascii="Arial" w:hAnsi="Arial" w:cs="Arial"/>
          <w:sz w:val="20"/>
          <w:szCs w:val="20"/>
        </w:rPr>
        <w:t xml:space="preserve"> Spory powstałe na tle wykonywania umowy, strony będą rozstrzygać w pierwszej kolejności w drodze polubownej, przez Komisję złożoną z przedstawicieli obydwu stron.</w:t>
      </w:r>
    </w:p>
    <w:p w:rsidR="00EC44C8" w:rsidRDefault="00EC44C8" w:rsidP="00EC44C8">
      <w:pPr>
        <w:spacing w:after="0"/>
        <w:jc w:val="both"/>
        <w:rPr>
          <w:rFonts w:ascii="Arial" w:hAnsi="Arial" w:cs="Arial"/>
          <w:sz w:val="20"/>
          <w:szCs w:val="20"/>
        </w:rPr>
      </w:pPr>
      <w:r>
        <w:rPr>
          <w:rFonts w:ascii="Arial" w:hAnsi="Arial" w:cs="Arial"/>
          <w:b/>
          <w:sz w:val="20"/>
          <w:szCs w:val="20"/>
        </w:rPr>
        <w:t>34</w:t>
      </w:r>
      <w:r w:rsidRPr="00D96937">
        <w:rPr>
          <w:rFonts w:ascii="Arial" w:hAnsi="Arial" w:cs="Arial"/>
          <w:b/>
          <w:sz w:val="20"/>
          <w:szCs w:val="20"/>
        </w:rPr>
        <w:t>.</w:t>
      </w:r>
      <w:r>
        <w:rPr>
          <w:rFonts w:ascii="Arial" w:hAnsi="Arial" w:cs="Arial"/>
          <w:sz w:val="20"/>
          <w:szCs w:val="20"/>
        </w:rPr>
        <w:t xml:space="preserve"> W razie braku porozumienia właściwym do rozpoznawania sporów wynikłych na tle realizacji niniejszej umowy jest sąd powszechny właściwy dla siedziby Zamawiającego.</w:t>
      </w:r>
    </w:p>
    <w:p w:rsidR="00EC44C8" w:rsidRDefault="00EC44C8" w:rsidP="00EC44C8">
      <w:pPr>
        <w:spacing w:after="0"/>
        <w:jc w:val="both"/>
        <w:rPr>
          <w:rFonts w:ascii="Arial" w:hAnsi="Arial" w:cs="Arial"/>
          <w:sz w:val="20"/>
          <w:szCs w:val="20"/>
        </w:rPr>
      </w:pPr>
      <w:r>
        <w:rPr>
          <w:rFonts w:ascii="Arial" w:hAnsi="Arial" w:cs="Arial"/>
          <w:b/>
          <w:sz w:val="20"/>
          <w:szCs w:val="20"/>
        </w:rPr>
        <w:t>35.</w:t>
      </w:r>
      <w:r>
        <w:rPr>
          <w:rFonts w:ascii="Arial" w:hAnsi="Arial" w:cs="Arial"/>
          <w:sz w:val="20"/>
          <w:szCs w:val="20"/>
        </w:rPr>
        <w:t xml:space="preserve"> W razie braku porozumienia właściwym do rozpoznawania sporów wynikłych na tle realizacji niniejszej umowy jest sąd powszechny właściwy dla siedziby Zamawiającego.</w:t>
      </w:r>
    </w:p>
    <w:p w:rsidR="00EC44C8" w:rsidRDefault="00EC44C8" w:rsidP="00EC44C8">
      <w:pPr>
        <w:spacing w:after="0"/>
        <w:jc w:val="both"/>
        <w:rPr>
          <w:rFonts w:ascii="Arial" w:hAnsi="Arial" w:cs="Arial"/>
          <w:sz w:val="20"/>
          <w:szCs w:val="20"/>
        </w:rPr>
      </w:pPr>
      <w:r>
        <w:rPr>
          <w:rFonts w:ascii="Arial" w:hAnsi="Arial" w:cs="Arial"/>
          <w:b/>
          <w:sz w:val="20"/>
          <w:szCs w:val="20"/>
        </w:rPr>
        <w:t xml:space="preserve">36. </w:t>
      </w:r>
      <w:r w:rsidRPr="00CC6F53">
        <w:rPr>
          <w:rFonts w:ascii="Arial" w:hAnsi="Arial" w:cs="Arial"/>
          <w:sz w:val="20"/>
          <w:szCs w:val="20"/>
        </w:rPr>
        <w:t>Zmiana postanowień zawartej umowy może nastąpić za zgodą</w:t>
      </w:r>
      <w:r>
        <w:rPr>
          <w:rFonts w:ascii="Arial" w:hAnsi="Arial" w:cs="Arial"/>
          <w:sz w:val="20"/>
          <w:szCs w:val="20"/>
        </w:rPr>
        <w:t xml:space="preserve"> obu stron wyrażoną na piśmie </w:t>
      </w:r>
      <w:bookmarkStart w:id="0" w:name="_GoBack"/>
      <w:r>
        <w:rPr>
          <w:rFonts w:ascii="Arial" w:hAnsi="Arial" w:cs="Arial"/>
          <w:sz w:val="20"/>
          <w:szCs w:val="20"/>
        </w:rPr>
        <w:t>w </w:t>
      </w:r>
      <w:r w:rsidRPr="00CC6F53">
        <w:rPr>
          <w:rFonts w:ascii="Arial" w:hAnsi="Arial" w:cs="Arial"/>
          <w:sz w:val="20"/>
          <w:szCs w:val="20"/>
        </w:rPr>
        <w:t>formie aneksu pod rygorem nieważności takiej zmiany.</w:t>
      </w:r>
    </w:p>
    <w:bookmarkEnd w:id="0"/>
    <w:p w:rsidR="00EC44C8" w:rsidRDefault="00EC44C8" w:rsidP="00EC44C8">
      <w:pPr>
        <w:spacing w:after="0"/>
        <w:jc w:val="both"/>
        <w:rPr>
          <w:rFonts w:ascii="Arial" w:hAnsi="Arial" w:cs="Arial"/>
          <w:sz w:val="20"/>
          <w:szCs w:val="20"/>
        </w:rPr>
      </w:pPr>
      <w:r>
        <w:rPr>
          <w:rFonts w:ascii="Arial" w:hAnsi="Arial" w:cs="Arial"/>
          <w:b/>
          <w:sz w:val="20"/>
          <w:szCs w:val="20"/>
        </w:rPr>
        <w:t>37</w:t>
      </w:r>
      <w:r w:rsidRPr="003616AC">
        <w:rPr>
          <w:rFonts w:ascii="Arial" w:hAnsi="Arial" w:cs="Arial"/>
          <w:b/>
          <w:sz w:val="20"/>
          <w:szCs w:val="20"/>
        </w:rPr>
        <w:t>.</w:t>
      </w:r>
      <w:r>
        <w:rPr>
          <w:rFonts w:ascii="Arial" w:hAnsi="Arial" w:cs="Arial"/>
          <w:sz w:val="20"/>
          <w:szCs w:val="20"/>
        </w:rPr>
        <w:t xml:space="preserve"> W sprawach nie uregulowanych umową będą mieć zastosowanie odpowiednie przepisy Kodeksu Cywilnego oraz ustawy Prawo zamówień publicznych ora Prawo pocztowe, przepisy wykonawcze oraz przepisy innych aktów prawnych obejmujących zakresem regulacji przedmiot umowy, o ile nie są sprzeczne z ustaleniami umowy.</w:t>
      </w:r>
    </w:p>
    <w:p w:rsidR="00EC44C8" w:rsidRPr="001A4426" w:rsidRDefault="00EC44C8" w:rsidP="00EC44C8">
      <w:pPr>
        <w:spacing w:after="0"/>
        <w:jc w:val="both"/>
        <w:rPr>
          <w:rFonts w:ascii="Arial" w:hAnsi="Arial" w:cs="Arial"/>
          <w:sz w:val="20"/>
          <w:szCs w:val="20"/>
        </w:rPr>
      </w:pPr>
      <w:r w:rsidRPr="001A4426">
        <w:rPr>
          <w:rFonts w:ascii="Arial" w:hAnsi="Arial" w:cs="Arial"/>
          <w:b/>
          <w:sz w:val="20"/>
          <w:szCs w:val="20"/>
        </w:rPr>
        <w:t>3</w:t>
      </w:r>
      <w:r>
        <w:rPr>
          <w:rFonts w:ascii="Arial" w:hAnsi="Arial" w:cs="Arial"/>
          <w:b/>
          <w:sz w:val="20"/>
          <w:szCs w:val="20"/>
        </w:rPr>
        <w:t>8</w:t>
      </w:r>
      <w:r w:rsidRPr="001A4426">
        <w:rPr>
          <w:rFonts w:ascii="Arial" w:hAnsi="Arial" w:cs="Arial"/>
          <w:b/>
          <w:sz w:val="20"/>
          <w:szCs w:val="20"/>
        </w:rPr>
        <w:t>.</w:t>
      </w:r>
      <w:r w:rsidRPr="001A4426">
        <w:rPr>
          <w:rFonts w:ascii="Arial" w:hAnsi="Arial" w:cs="Arial"/>
          <w:sz w:val="20"/>
          <w:szCs w:val="20"/>
        </w:rPr>
        <w:t xml:space="preserve"> Wykonawca zobowiązuje się do każdorazowego powiadomienia Zamawiającego o trudnościach w dostarczeniu przesyłek z przyczyn niezależnych od Wykonawcy.</w:t>
      </w:r>
    </w:p>
    <w:p w:rsidR="00EC44C8" w:rsidRDefault="008F61FE" w:rsidP="00EC44C8">
      <w:pPr>
        <w:spacing w:after="0"/>
        <w:jc w:val="both"/>
        <w:rPr>
          <w:rFonts w:ascii="Arial" w:hAnsi="Arial" w:cs="Arial"/>
          <w:sz w:val="20"/>
          <w:szCs w:val="20"/>
        </w:rPr>
      </w:pPr>
      <w:r w:rsidRPr="008F61FE">
        <w:rPr>
          <w:rFonts w:ascii="Arial" w:hAnsi="Arial" w:cs="Arial"/>
          <w:b/>
          <w:sz w:val="20"/>
          <w:szCs w:val="20"/>
        </w:rPr>
        <w:t>39</w:t>
      </w:r>
      <w:r>
        <w:rPr>
          <w:rFonts w:ascii="Arial" w:hAnsi="Arial" w:cs="Arial"/>
          <w:sz w:val="20"/>
          <w:szCs w:val="20"/>
        </w:rPr>
        <w:t xml:space="preserve">. </w:t>
      </w:r>
      <w:r>
        <w:rPr>
          <w:rFonts w:ascii="Arial" w:hAnsi="Arial" w:cs="Arial"/>
          <w:sz w:val="20"/>
          <w:szCs w:val="20"/>
        </w:rPr>
        <w:t>Specyfikacja wykonywanych usług w danym okresie rozliczeniowym będzie przesyłana drogą elektroniczną na adres e-mail Zamawiającego: sekretariat@pup.debica.pl.</w:t>
      </w:r>
    </w:p>
    <w:p w:rsidR="00EC44C8" w:rsidRDefault="00EC44C8" w:rsidP="00EC44C8">
      <w:pPr>
        <w:spacing w:after="0"/>
        <w:jc w:val="both"/>
        <w:rPr>
          <w:rFonts w:ascii="Arial" w:hAnsi="Arial" w:cs="Arial"/>
          <w:sz w:val="20"/>
          <w:szCs w:val="20"/>
        </w:rPr>
      </w:pPr>
    </w:p>
    <w:p w:rsidR="00EC44C8" w:rsidRDefault="00EC44C8" w:rsidP="00EC44C8">
      <w:pPr>
        <w:spacing w:after="0"/>
        <w:jc w:val="both"/>
        <w:rPr>
          <w:rFonts w:ascii="Arial" w:hAnsi="Arial" w:cs="Arial"/>
          <w:sz w:val="20"/>
          <w:szCs w:val="20"/>
        </w:rPr>
      </w:pPr>
    </w:p>
    <w:p w:rsidR="00EC44C8" w:rsidRDefault="00EC44C8" w:rsidP="00EC44C8">
      <w:pPr>
        <w:spacing w:after="0"/>
        <w:ind w:firstLine="708"/>
        <w:jc w:val="both"/>
        <w:rPr>
          <w:rFonts w:ascii="Arial" w:hAnsi="Arial" w:cs="Arial"/>
          <w:b/>
          <w:sz w:val="20"/>
          <w:szCs w:val="20"/>
        </w:rPr>
      </w:pPr>
      <w:r w:rsidRPr="00030689">
        <w:rPr>
          <w:rFonts w:ascii="Arial" w:hAnsi="Arial" w:cs="Arial"/>
          <w:b/>
          <w:sz w:val="20"/>
          <w:szCs w:val="20"/>
        </w:rPr>
        <w:t xml:space="preserve">Zamawiający </w:t>
      </w:r>
      <w:r w:rsidRPr="00030689">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0689">
        <w:rPr>
          <w:rFonts w:ascii="Arial" w:hAnsi="Arial" w:cs="Arial"/>
          <w:b/>
          <w:sz w:val="20"/>
          <w:szCs w:val="20"/>
        </w:rPr>
        <w:t>Wykonawca</w:t>
      </w:r>
    </w:p>
    <w:p w:rsidR="00EC44C8" w:rsidRDefault="00EC44C8" w:rsidP="00EC44C8">
      <w:pPr>
        <w:spacing w:after="0"/>
        <w:ind w:firstLine="708"/>
        <w:jc w:val="both"/>
        <w:rPr>
          <w:rFonts w:ascii="Arial" w:hAnsi="Arial" w:cs="Arial"/>
          <w:sz w:val="20"/>
          <w:szCs w:val="20"/>
        </w:rPr>
      </w:pPr>
    </w:p>
    <w:p w:rsidR="00EC44C8" w:rsidRPr="00BF7C72" w:rsidRDefault="00EC44C8" w:rsidP="00EC44C8">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D269E" w:rsidRPr="009F56BA" w:rsidRDefault="004D269E">
      <w:pPr>
        <w:rPr>
          <w:rFonts w:ascii="Arial" w:eastAsia="Arial Unicode MS" w:hAnsi="Arial" w:cs="Arial"/>
          <w:b/>
          <w:kern w:val="1"/>
          <w:sz w:val="20"/>
          <w:szCs w:val="20"/>
          <w:lang w:eastAsia="zh-CN"/>
        </w:rPr>
      </w:pPr>
    </w:p>
    <w:sectPr w:rsidR="004D269E" w:rsidRPr="009F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576"/>
    <w:multiLevelType w:val="hybridMultilevel"/>
    <w:tmpl w:val="AA680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8638F"/>
    <w:multiLevelType w:val="hybridMultilevel"/>
    <w:tmpl w:val="F5126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094DFF"/>
    <w:multiLevelType w:val="hybridMultilevel"/>
    <w:tmpl w:val="B01471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ED3050"/>
    <w:multiLevelType w:val="hybridMultilevel"/>
    <w:tmpl w:val="6B0C4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38144A"/>
    <w:multiLevelType w:val="hybridMultilevel"/>
    <w:tmpl w:val="392C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E"/>
    <w:rsid w:val="002C520F"/>
    <w:rsid w:val="004D269E"/>
    <w:rsid w:val="007C188E"/>
    <w:rsid w:val="00821865"/>
    <w:rsid w:val="008F61FE"/>
    <w:rsid w:val="009F56BA"/>
    <w:rsid w:val="00EC4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B2EE-7417-4801-A7F9-D02F6351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4C8"/>
    <w:pPr>
      <w:ind w:left="720"/>
      <w:contextualSpacing/>
    </w:pPr>
  </w:style>
  <w:style w:type="character" w:customStyle="1" w:styleId="ng-binding">
    <w:name w:val="ng-binding"/>
    <w:basedOn w:val="Domylnaczcionkaakapitu"/>
    <w:rsid w:val="00EC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0A64-A67B-4E24-85D4-9A467079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1457</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Radzik</dc:creator>
  <cp:keywords/>
  <dc:description/>
  <cp:lastModifiedBy>Agnieszka Radzik</cp:lastModifiedBy>
  <cp:revision>5</cp:revision>
  <dcterms:created xsi:type="dcterms:W3CDTF">2019-11-14T11:46:00Z</dcterms:created>
  <dcterms:modified xsi:type="dcterms:W3CDTF">2019-11-22T09:27:00Z</dcterms:modified>
</cp:coreProperties>
</file>